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  <w:lang w:val="en-US" w:eastAsia="zh-CN"/>
        </w:rPr>
        <w:t>附件2：</w:t>
      </w:r>
    </w:p>
    <w:p>
      <w:pPr>
        <w:spacing w:line="340" w:lineRule="exact"/>
        <w:ind w:left="-65" w:leftChars="-31" w:firstLine="640" w:firstLineChars="200"/>
        <w:jc w:val="center"/>
        <w:rPr>
          <w:rFonts w:hint="default" w:ascii="楷体_GB2312" w:hAnsi="宋体" w:eastAsia="楷体_GB2312" w:cs="Times New Roman"/>
          <w:sz w:val="32"/>
          <w:szCs w:val="32"/>
        </w:rPr>
      </w:pPr>
      <w:r>
        <w:rPr>
          <w:rFonts w:hint="default" w:ascii="楷体_GB2312" w:hAnsi="宋体" w:eastAsia="楷体_GB2312" w:cs="Times New Roman"/>
          <w:sz w:val="32"/>
          <w:szCs w:val="32"/>
        </w:rPr>
        <w:t>江苏省2022年体育单招文化考试考生健康应试须知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 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根据国家体育总局、教育部有关规定，2022年全国普通高等学校运动训练、武术与民族传统体育专业招生文化考试（以下简称体育单招文化考试）将于4月16至17日进行。为确保考生和考务工作人员生命安全和身体健康，结合江苏省当前疫情防控要求，现将考试疫情防控须知公告如下：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一、考前准备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1.考生须自行下载、打印《江苏省2022年体育单招文化考试考生健康应试承诺书》（以下简称《健康承诺书》），并按要求认真填写有关信息。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2.从4月2日起至考试结束，考生不得离开高考报名地所在市，尽量减少不必要的跨市流动，不要前往中高风险地区以及人群流动性较大的场所聚集，做好健康监测。需住宿的考生，须选择卫生条件符合疫情防控要求的住宿场所，确保住宿和饮食安全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3.所有考生应在首个考试科目开考时间前48小时内进行新冠肺炎病毒核酸检测，检测结果为阴性方可参加考试。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4.有发热、咳嗽等症状的考生，须凭考前48小时内核酸检测阴性报告、医疗机构出具的诊断证明，由考点疫情防控组综合研判，具备考试条件的考生，在备用隔离考场进行考试。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5.考前14天内有中高风险区域（含风险调整为低风险且未满14天地区）和国（境）外旅居史的考生，须于4月14日前将个人行程、健康状况等具体情况以书面形式报送考点，经综合评估具备参加考试条件的，可在备用隔离考场参加考试，并由考点疫情防控组登记备案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二、进入考点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1.考生须提前规划好出行时间和路线，赴考途中做好个人防护，乘坐公共交通工具全程须佩戴一次性医用口罩或无呼吸阀N95口罩。如有送考家长，不得在考点门口聚集。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2.考生应留足赴考时间，配合考点做好各项疫情防控工作，如遇突发情况须听从考点工作人员安排。考生进入考点时须主动出示 “苏康码”、“通信大数据行程卡”、48小时内新冠肺炎病毒核酸检测阴性报告（纸质或电子报告均可）、《健康承诺书》《健康状况报告表》，接受体温测量。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3.考生应佩戴一次性医用口罩或无呼吸阀N95口罩进入考点，不佩戴口罩的考生不得进入考点。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三、应试要求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1.考试过程中，考生应全程佩戴一次性医用口罩或无呼吸阀N95口罩。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2.考生在考试期间出现发热、咳嗽等症状，应立即向考点工作人员报告，并服从考点应急处置安排。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3.考试结束时，考生须按考点安排，有序错峰离场，保持人员间距，不得拥挤，不得在考点、考场内滞留聚集。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四、其他要求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1.考生应自觉配合考点做好身体健康监测，凡隐瞒或谎报旅居史、接触史、健康状况等疫情防控重点信息，以及在考试疫情防控中拒不配合工作人员进行防疫检测、询问、排查的，将取消考试资格，并按照《中华人民共和国传染病防治法》等法律法规予以处理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2.在参加最后一场考试时，考生须将《健康承诺书》《健康状况报告表》一并交考场监考员。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3.体育单招文化考试是普通高考的组成部分，在考试中被认定为作弊的考生，将依据《国家教育考试违规处理办法》（教育部令第33号）严肃处理，取消其高考报名参加考试的各阶段、各科成绩，同时将考生违规事实记入其高考诚信电子档案；《刑法》规定，在考试中实施组织或参与组织考试作弊的、代替他人或者让他人代替自己参加考试的，将被依法追究刑事责任。考生须自觉遵守相关规定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4.考试疫情防控措施将根据疫情变化适时调整，请考生关注中国运动文化教育网、江苏省教育考试院网站、微信公众号“江苏招生考试”发布的信息，主动了解考点及考点所在地疫情防控最新要求，及时了解相关政策信息。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 </w:t>
      </w:r>
    </w:p>
    <w:p>
      <w:pPr>
        <w:spacing w:line="340" w:lineRule="exact"/>
        <w:ind w:left="-65" w:leftChars="-31" w:firstLine="480" w:firstLineChars="2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 </w:t>
      </w:r>
    </w:p>
    <w:p>
      <w:pPr>
        <w:spacing w:line="340" w:lineRule="exact"/>
        <w:ind w:left="-65" w:leftChars="-31" w:firstLine="6000" w:firstLineChars="2500"/>
        <w:rPr>
          <w:rFonts w:hint="default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江苏省教育考试院</w:t>
      </w:r>
    </w:p>
    <w:p>
      <w:pPr>
        <w:spacing w:line="340" w:lineRule="exact"/>
        <w:ind w:left="-65" w:leftChars="-31" w:firstLine="6480" w:firstLineChars="2700"/>
        <w:rPr>
          <w:rFonts w:hint="eastAsia" w:ascii="楷体_GB2312" w:hAnsi="宋体" w:eastAsia="楷体_GB2312" w:cs="Times New Roman"/>
          <w:sz w:val="24"/>
          <w:szCs w:val="24"/>
        </w:rPr>
      </w:pPr>
      <w:r>
        <w:rPr>
          <w:rFonts w:hint="eastAsia" w:ascii="楷体_GB2312" w:hAnsi="宋体" w:eastAsia="楷体_GB2312" w:cs="Times New Roman"/>
          <w:sz w:val="24"/>
          <w:szCs w:val="24"/>
        </w:rPr>
        <w:t>2022年3月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F5F0A"/>
    <w:rsid w:val="4AC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2022-04-11T10:36:00Z</dcterms:created>
  <dc:creator>洛神之雨</dc:creator>
  <cp:lastModifiedBy>洛神之雨</cp:lastModifiedBy>
  <dcterms:modified xsi:type="dcterms:W3CDTF">2022-04-11T10:36:30Z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E64481BFA14044B28BE92956777D0611</vt:lpwstr>
  </property>
</Properties>
</file>