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30" w:rsidRDefault="00550530" w:rsidP="0055053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50530" w:rsidRDefault="00550530" w:rsidP="00550530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毕业办理流程及操作说明</w:t>
      </w:r>
    </w:p>
    <w:p w:rsidR="00550530" w:rsidRDefault="00550530" w:rsidP="0055053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一、业务流程图</w:t>
      </w:r>
    </w:p>
    <w:p w:rsidR="00550530" w:rsidRDefault="00550530" w:rsidP="0055053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576320" cy="7078980"/>
            <wp:effectExtent l="19050" t="0" r="4847" b="0"/>
            <wp:docPr id="4" name="图片 1" descr="C:\Users\hp\Desktop\2022年上毕业生备忘录\流程图\微信图片_2022051108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hp\Desktop\2022年上毕业生备忘录\流程图\微信图片_202205110857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553" cy="707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550530" w:rsidRDefault="00550530" w:rsidP="00550530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二、毕业准备</w:t>
      </w:r>
    </w:p>
    <w:p w:rsidR="00550530" w:rsidRDefault="00550530" w:rsidP="0055053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上传《思想品德鉴定表》彩色扫描件或高清照片、二代身份证正反面扫描件、毕业电子照片。</w:t>
      </w:r>
    </w:p>
    <w:p w:rsidR="00550530" w:rsidRDefault="00550530" w:rsidP="0055053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第一步：</w:t>
      </w:r>
      <w:r>
        <w:rPr>
          <w:rFonts w:ascii="仿宋_GB2312" w:eastAsia="仿宋_GB2312" w:hint="eastAsia"/>
          <w:sz w:val="32"/>
          <w:szCs w:val="32"/>
        </w:rPr>
        <w:t>进入系统后，选择毕业栏目</w:t>
      </w:r>
    </w:p>
    <w:p w:rsidR="00550530" w:rsidRDefault="00550530" w:rsidP="00550530">
      <w:pPr>
        <w:spacing w:line="360" w:lineRule="auto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noProof/>
          <w:sz w:val="32"/>
          <w:szCs w:val="32"/>
        </w:rPr>
        <w:drawing>
          <wp:inline distT="0" distB="0" distL="0" distR="0">
            <wp:extent cx="4888230" cy="2258695"/>
            <wp:effectExtent l="19050" t="0" r="7620" b="0"/>
            <wp:docPr id="1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4305" cy="226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第二步：</w:t>
      </w:r>
      <w:r>
        <w:rPr>
          <w:rFonts w:ascii="仿宋_GB2312" w:eastAsia="仿宋_GB2312" w:hint="eastAsia"/>
          <w:sz w:val="32"/>
          <w:szCs w:val="32"/>
        </w:rPr>
        <w:t>点击申请前准备</w:t>
      </w:r>
    </w:p>
    <w:p w:rsidR="00550530" w:rsidRDefault="00550530" w:rsidP="00550530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noProof/>
          <w:sz w:val="32"/>
          <w:szCs w:val="32"/>
        </w:rPr>
        <w:drawing>
          <wp:inline distT="0" distB="0" distL="114300" distR="114300">
            <wp:extent cx="4972685" cy="3001010"/>
            <wp:effectExtent l="0" t="0" r="18415" b="8890"/>
            <wp:docPr id="3" name="图片 3" descr="166873623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87362382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第三步：</w:t>
      </w:r>
      <w:r>
        <w:rPr>
          <w:rFonts w:ascii="仿宋_GB2312" w:eastAsia="仿宋_GB2312" w:hint="eastAsia"/>
          <w:sz w:val="32"/>
          <w:szCs w:val="32"/>
        </w:rPr>
        <w:t>下载、填写、上传《思想品德鉴定表》</w:t>
      </w:r>
    </w:p>
    <w:p w:rsidR="00550530" w:rsidRDefault="00550530" w:rsidP="00550530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noProof/>
          <w:sz w:val="32"/>
          <w:szCs w:val="32"/>
        </w:rPr>
        <w:lastRenderedPageBreak/>
        <w:drawing>
          <wp:inline distT="0" distB="0" distL="114300" distR="114300">
            <wp:extent cx="4740910" cy="3952875"/>
            <wp:effectExtent l="0" t="0" r="2540" b="9525"/>
            <wp:docPr id="5" name="图片 5" descr="O85DSDG(2WS$C)}T]HT$Z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85DSDG(2WS$C)}T]HT$ZUX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第四步：</w:t>
      </w:r>
      <w:r>
        <w:rPr>
          <w:rFonts w:ascii="仿宋_GB2312" w:eastAsia="仿宋_GB2312" w:hint="eastAsia"/>
          <w:sz w:val="32"/>
          <w:szCs w:val="32"/>
        </w:rPr>
        <w:t>上传身份证正反面照片</w:t>
      </w:r>
    </w:p>
    <w:p w:rsidR="00550530" w:rsidRDefault="00550530" w:rsidP="00550530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3615690" cy="4046455"/>
            <wp:effectExtent l="19050" t="0" r="3810" b="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253" cy="405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 xml:space="preserve">    第五步：</w:t>
      </w:r>
      <w:r>
        <w:rPr>
          <w:rFonts w:ascii="仿宋_GB2312" w:eastAsia="仿宋_GB2312" w:hint="eastAsia"/>
          <w:sz w:val="32"/>
          <w:szCs w:val="32"/>
        </w:rPr>
        <w:t>上传毕业照片</w:t>
      </w:r>
    </w:p>
    <w:p w:rsidR="00550530" w:rsidRDefault="00550530" w:rsidP="00550530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noProof/>
          <w:sz w:val="32"/>
          <w:szCs w:val="32"/>
        </w:rPr>
        <w:drawing>
          <wp:inline distT="0" distB="0" distL="114300" distR="114300">
            <wp:extent cx="4003040" cy="3580130"/>
            <wp:effectExtent l="0" t="0" r="16510" b="1270"/>
            <wp:docPr id="2" name="图片 2" descr="E`R2C9N_57~SCFZ]T5V9X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`R2C9N_57~SCFZ]T5V9XV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三、网上提交申请</w:t>
      </w:r>
    </w:p>
    <w:p w:rsidR="00550530" w:rsidRDefault="00550530" w:rsidP="0055053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第一步：</w:t>
      </w:r>
      <w:r>
        <w:rPr>
          <w:rFonts w:ascii="仿宋_GB2312" w:eastAsia="仿宋_GB2312" w:hint="eastAsia"/>
          <w:sz w:val="32"/>
          <w:szCs w:val="32"/>
        </w:rPr>
        <w:t>点击考生登记毕业</w:t>
      </w:r>
    </w:p>
    <w:p w:rsidR="00550530" w:rsidRDefault="00550530" w:rsidP="0055053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890010" cy="2205990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220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如申请毕业的准考证没有准考证电子照片，请按系统提示先完成线上身份验证后再进行登记。</w:t>
      </w:r>
    </w:p>
    <w:p w:rsidR="00550530" w:rsidRDefault="00550530" w:rsidP="00550530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lastRenderedPageBreak/>
        <w:drawing>
          <wp:inline distT="0" distB="0" distL="0" distR="0">
            <wp:extent cx="3848100" cy="170116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348" cy="17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线上身份验证操作流程：  </w:t>
      </w:r>
      <w:r>
        <w:rPr>
          <w:rFonts w:ascii="仿宋_GB2312" w:eastAsia="仿宋_GB2312" w:hAnsi="宋体" w:cs="宋体"/>
          <w:kern w:val="0"/>
          <w:sz w:val="32"/>
          <w:szCs w:val="32"/>
        </w:rPr>
        <w:t>https://www.jseea.cn/webfile/selflearning_apply/2018-11-21/5104.html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第二步：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在个人信息模块核对并填写考生的基本信息，其中打*号的信息为必填。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第三步：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进入【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考试成绩登记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】，分三个模块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模块一  多证勾选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考生有本省多张准考证且其中成绩在本次毕业中需使用，则勾选相应准考证号，并点击【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确定所选准考证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】。（如勾选的多证没有电子准考证照片，按要求完成线上身份验证后方可使用）。   </w:t>
      </w: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>
            <wp:extent cx="5270500" cy="1060450"/>
            <wp:effectExtent l="1905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模块二  纸质课程成绩（免考单、实践论文成绩等）填写---仅少部分注册时间较早的考生需要使用</w:t>
      </w:r>
    </w:p>
    <w:p w:rsidR="00550530" w:rsidRDefault="00550530" w:rsidP="00550530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lastRenderedPageBreak/>
        <w:drawing>
          <wp:inline distT="0" distB="0" distL="0" distR="0">
            <wp:extent cx="5264150" cy="975360"/>
            <wp:effectExtent l="1905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1.有纸质免考审批单，则勾选相应的课程，成绩类型选择免考。（注意：是免考不是换考）。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2.有纸质实践成绩单或纸质转考成绩，如实填写即可，填写完毕后，点击【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保存课程成绩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】，所选课程跳转至【已有成绩】模块。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无法提供相关证明材料者，视为不通过，请勿随意填写。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如无相关课程补充，直接跳过。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模块三  新老计划课程替换---仅少部分2010年前注册的考生需要使用。</w:t>
      </w:r>
    </w:p>
    <w:p w:rsidR="00550530" w:rsidRDefault="00550530" w:rsidP="00550530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>
            <wp:extent cx="4108450" cy="989965"/>
            <wp:effectExtent l="19050" t="0" r="635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8351" cy="99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第四步: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点击提交毕业申请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第五步: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及时查看初审结果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未能通过初审的考生，可在毕业申请开放时间内按要求修改申请信息，重新提交。</w:t>
      </w:r>
    </w:p>
    <w:p w:rsidR="00550530" w:rsidRDefault="00550530" w:rsidP="0055053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初审通过的考生可打印《江苏省高等教育自学考试毕业初审结果通知单》。</w:t>
      </w:r>
    </w:p>
    <w:p w:rsidR="00550530" w:rsidRDefault="00550530" w:rsidP="00550530">
      <w:pPr>
        <w:widowControl/>
        <w:spacing w:line="360" w:lineRule="auto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  四、现场确认（部分考生）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 《初审通知单》中注明需进行现场确认的考生</w:t>
      </w:r>
      <w:r>
        <w:rPr>
          <w:rFonts w:ascii="仿宋_GB2312" w:eastAsia="仿宋_GB2312" w:hint="eastAsia"/>
          <w:sz w:val="32"/>
          <w:szCs w:val="32"/>
        </w:rPr>
        <w:t xml:space="preserve">：须在规定时间内，带齐相关材料，到常州市教育考试院进行现场确认。（常州市新市路9号1号楼报名大厅）        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《初审通知单》中注明不需进行现场确认的考生</w:t>
      </w:r>
      <w:r>
        <w:rPr>
          <w:rFonts w:ascii="仿宋_GB2312" w:eastAsia="仿宋_GB2312" w:hint="eastAsia"/>
          <w:sz w:val="32"/>
          <w:szCs w:val="32"/>
        </w:rPr>
        <w:t>：不再需要现场确认，请保持电话畅通。</w:t>
      </w:r>
      <w:r>
        <w:rPr>
          <w:rFonts w:ascii="仿宋_GB2312" w:eastAsia="仿宋_GB2312" w:hAnsi="宋体" w:cs="宋体"/>
          <w:noProof/>
          <w:kern w:val="0"/>
          <w:sz w:val="32"/>
          <w:szCs w:val="32"/>
        </w:rPr>
        <w:drawing>
          <wp:inline distT="0" distB="0" distL="0" distR="0">
            <wp:extent cx="5274310" cy="2345690"/>
            <wp:effectExtent l="19050" t="0" r="254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现场确认材料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包括：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1.毕业登记时，考生手工添加课程成绩的相关证明材料（原纸质免考单、实践论文成绩单、原转考单等）。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2.教育实习鉴定表（指师范类专业毕业的考生）。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3.本科段报考资格审核相关材料：详见附件3。</w:t>
      </w:r>
    </w:p>
    <w:p w:rsidR="00550530" w:rsidRDefault="00550530" w:rsidP="0055053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4.</w:t>
      </w:r>
      <w:r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考办要求提供的其它材料。</w:t>
      </w:r>
    </w:p>
    <w:p w:rsidR="00550530" w:rsidRDefault="00550530" w:rsidP="00550530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五、领取毕业证书及毕业生登记表</w:t>
      </w:r>
    </w:p>
    <w:p w:rsidR="00550530" w:rsidRDefault="00550530" w:rsidP="0055053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通过毕业终审的考生，毕业证书和毕业生登记表将由考生所属县（市、区）考办负责发放。常州市区毕业证书发放时间为学信网学历信息上网后，具体时间请于8月下旬查询常州市教育局官网。 </w:t>
      </w:r>
      <w:r w:rsidRPr="00B80C71">
        <w:rPr>
          <w:rFonts w:ascii="仿宋_GB2312" w:eastAsia="仿宋_GB2312"/>
          <w:color w:val="FF0000"/>
          <w:sz w:val="32"/>
          <w:szCs w:val="32"/>
        </w:rPr>
        <w:t>http://jyj.changzhou.gov.cn/</w:t>
      </w:r>
      <w:r w:rsidRPr="00B80C71"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</w:p>
    <w:p w:rsidR="004B54AE" w:rsidRDefault="004B54AE"/>
    <w:sectPr w:rsidR="004B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AE" w:rsidRDefault="004B54AE" w:rsidP="00550530">
      <w:r>
        <w:separator/>
      </w:r>
    </w:p>
  </w:endnote>
  <w:endnote w:type="continuationSeparator" w:id="1">
    <w:p w:rsidR="004B54AE" w:rsidRDefault="004B54AE" w:rsidP="0055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AE" w:rsidRDefault="004B54AE" w:rsidP="00550530">
      <w:r>
        <w:separator/>
      </w:r>
    </w:p>
  </w:footnote>
  <w:footnote w:type="continuationSeparator" w:id="1">
    <w:p w:rsidR="004B54AE" w:rsidRDefault="004B54AE" w:rsidP="00550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530"/>
    <w:rsid w:val="004B54AE"/>
    <w:rsid w:val="0055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5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5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05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05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</Words>
  <Characters>1111</Characters>
  <Application>Microsoft Office Word</Application>
  <DocSecurity>0</DocSecurity>
  <Lines>9</Lines>
  <Paragraphs>2</Paragraphs>
  <ScaleCrop>false</ScaleCrop>
  <Company>微软中国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2023-05-17T03:50:00Z</dcterms:created>
  <dcterms:modified xsi:type="dcterms:W3CDTF">2023-05-17T03:50:00Z</dcterms:modified>
</cp:coreProperties>
</file>